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9"/>
      </w:tblGrid>
      <w:tr w:rsidR="003908B8" w:rsidRPr="008E35C2" w:rsidTr="00B20DF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2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38"/>
            </w:tblGrid>
            <w:tr w:rsidR="003908B8" w:rsidRPr="008E35C2" w:rsidTr="00C53C9C">
              <w:trPr>
                <w:tblCellSpacing w:w="15" w:type="dxa"/>
              </w:trPr>
              <w:tc>
                <w:tcPr>
                  <w:tcW w:w="5000" w:type="pct"/>
                  <w:vAlign w:val="center"/>
                </w:tcPr>
                <w:p w:rsidR="003908B8" w:rsidRPr="008E35C2" w:rsidRDefault="00C53C9C" w:rsidP="003908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Додаток № </w:t>
                  </w:r>
                  <w:r w:rsidR="004707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  <w:t>до протоколу засідання Міжвідомчої робочої та експертної груп                     від 26 грудня 2012 р.</w:t>
                  </w:r>
                </w:p>
              </w:tc>
            </w:tr>
          </w:tbl>
          <w:p w:rsidR="003908B8" w:rsidRPr="008E35C2" w:rsidRDefault="003908B8" w:rsidP="00B2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908B8" w:rsidRPr="008E35C2" w:rsidRDefault="003908B8" w:rsidP="0039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35C2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p w:rsidR="003908B8" w:rsidRPr="008E35C2" w:rsidRDefault="00CF17F2" w:rsidP="003908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ЗМІНИ В </w:t>
      </w:r>
      <w:r w:rsidR="003908B8" w:rsidRPr="008E35C2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СКЛАД</w:t>
      </w:r>
      <w:r w:rsidR="003908B8" w:rsidRPr="008E35C2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/>
      </w:r>
      <w:r w:rsidR="003908B8" w:rsidRPr="006A4814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Міжвідомчої робочої групи з впровадження технології «Єдине вікно – локальне рішення» в зоні діяльності Південної митниці та портів Одеської області.</w:t>
      </w:r>
    </w:p>
    <w:tbl>
      <w:tblPr>
        <w:tblW w:w="4899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8"/>
        <w:gridCol w:w="4108"/>
        <w:gridCol w:w="2976"/>
      </w:tblGrid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  <w:hideMark/>
          </w:tcPr>
          <w:p w:rsidR="00CF17F2" w:rsidRPr="008E35C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ДОРОХОВСЬКИЙ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Олександр Миколайович</w:t>
            </w:r>
          </w:p>
        </w:tc>
        <w:tc>
          <w:tcPr>
            <w:tcW w:w="2135" w:type="pct"/>
            <w:vAlign w:val="center"/>
            <w:hideMark/>
          </w:tcPr>
          <w:p w:rsidR="00CF17F2" w:rsidRPr="008E35C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6A48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Перший заступник Голови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Державної митної служби України, </w:t>
            </w:r>
            <w:r w:rsidRPr="00525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Голова міжвідомчої робочої групи</w:t>
            </w:r>
          </w:p>
        </w:tc>
        <w:tc>
          <w:tcPr>
            <w:tcW w:w="1534" w:type="pct"/>
          </w:tcPr>
          <w:p w:rsidR="00CF17F2" w:rsidRPr="008E35C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ПАШКО</w:t>
            </w:r>
            <w:r w:rsidRPr="00B52599">
              <w:rPr>
                <w:rFonts w:ascii="Times New Roman" w:hAnsi="Times New Roman" w:cs="Times New Roman"/>
                <w:sz w:val="24"/>
                <w:szCs w:val="24"/>
              </w:rPr>
              <w:t xml:space="preserve"> Павло Володимирович</w:t>
            </w:r>
          </w:p>
        </w:tc>
        <w:tc>
          <w:tcPr>
            <w:tcW w:w="2135" w:type="pct"/>
            <w:vAlign w:val="center"/>
          </w:tcPr>
          <w:p w:rsidR="00CF17F2" w:rsidRPr="008E35C2" w:rsidRDefault="00CF17F2" w:rsidP="00972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9724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Радника Голови відділу інформаційно-аналітичного забезпечення Управління забезпечення діяльності Голови Служби</w:t>
            </w:r>
            <w:r w:rsidRPr="00FE5A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Державної митної служби України, </w:t>
            </w:r>
            <w:r w:rsidRPr="00525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Перший заступник Голови міжвідомчої робочої групи</w:t>
            </w:r>
          </w:p>
        </w:tc>
        <w:tc>
          <w:tcPr>
            <w:tcW w:w="1534" w:type="pct"/>
          </w:tcPr>
          <w:p w:rsidR="00CF17F2" w:rsidRDefault="00CF17F2" w:rsidP="00CF17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F17F2" w:rsidRPr="008E35C2" w:rsidRDefault="00CF17F2" w:rsidP="00CF17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ЩЕЛКУНОВ </w:t>
            </w: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Володимир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Игорович</w:t>
            </w:r>
            <w:proofErr w:type="spellEnd"/>
          </w:p>
        </w:tc>
        <w:tc>
          <w:tcPr>
            <w:tcW w:w="2135" w:type="pct"/>
            <w:vAlign w:val="center"/>
          </w:tcPr>
          <w:p w:rsidR="00CF17F2" w:rsidRPr="008E35C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Президент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ICC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Ukraine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525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заступник Голови  міжвідомчої робочої групи</w:t>
            </w:r>
          </w:p>
        </w:tc>
        <w:tc>
          <w:tcPr>
            <w:tcW w:w="1534" w:type="pct"/>
          </w:tcPr>
          <w:p w:rsidR="00CF17F2" w:rsidRPr="008E35C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ПЛАТОНОВ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Олег Ісаакович</w:t>
            </w: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135" w:type="pct"/>
            <w:vAlign w:val="center"/>
          </w:tcPr>
          <w:p w:rsidR="00CF17F2" w:rsidRPr="008E35C2" w:rsidRDefault="00CF17F2" w:rsidP="00A87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Президент асоціації «УКРЗОВНІШТРАНС</w:t>
            </w:r>
            <w:r w:rsidRPr="00525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»,  заступник Г</w:t>
            </w:r>
            <w:r w:rsidR="004707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5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олови</w:t>
            </w:r>
            <w:proofErr w:type="spellEnd"/>
            <w:r w:rsidRPr="00525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міжвідомчої робочої групи</w:t>
            </w:r>
          </w:p>
        </w:tc>
        <w:tc>
          <w:tcPr>
            <w:tcW w:w="1534" w:type="pct"/>
          </w:tcPr>
          <w:p w:rsidR="00CF17F2" w:rsidRDefault="00CF17F2" w:rsidP="00A87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7077E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47077E" w:rsidRDefault="0047077E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АПОСТОЛОВ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Маріо</w:t>
            </w:r>
            <w:proofErr w:type="spellEnd"/>
          </w:p>
        </w:tc>
        <w:tc>
          <w:tcPr>
            <w:tcW w:w="2135" w:type="pct"/>
            <w:vAlign w:val="center"/>
          </w:tcPr>
          <w:p w:rsidR="0047077E" w:rsidRDefault="0047077E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Регіональний радник ЄЕК ООН, відділ торгівлі</w:t>
            </w:r>
          </w:p>
        </w:tc>
        <w:tc>
          <w:tcPr>
            <w:tcW w:w="1534" w:type="pct"/>
          </w:tcPr>
          <w:p w:rsidR="0047077E" w:rsidRDefault="0047077E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БІЛЕЦЬКИЙ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Андрій Віталійович</w:t>
            </w:r>
          </w:p>
        </w:tc>
        <w:tc>
          <w:tcPr>
            <w:tcW w:w="2135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ачальник відділу торговельної політики та міжнародних економічних організацій Департаменту зовнішньоекономічного співробітництва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Міністерство закордонних справ України</w:t>
            </w:r>
          </w:p>
        </w:tc>
        <w:tc>
          <w:tcPr>
            <w:tcW w:w="1534" w:type="pct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ВОРОНОЙ В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ячеслав Іванович</w:t>
            </w:r>
          </w:p>
        </w:tc>
        <w:tc>
          <w:tcPr>
            <w:tcW w:w="2135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начальник служби логістики та комерційної роботи Одеського морського торговельного порту</w:t>
            </w:r>
          </w:p>
        </w:tc>
        <w:tc>
          <w:tcPr>
            <w:tcW w:w="1534" w:type="pct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ОЛУБЯТНИКОВ       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 Іванович</w:t>
            </w:r>
          </w:p>
        </w:tc>
        <w:tc>
          <w:tcPr>
            <w:tcW w:w="2135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державний санітарний лікар водного транспорту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Державної санітарно-епідеміологічної служби України, Міністерство охорони здоров</w:t>
            </w:r>
            <w:r w:rsidRPr="00873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 України</w:t>
            </w:r>
          </w:p>
        </w:tc>
        <w:tc>
          <w:tcPr>
            <w:tcW w:w="1534" w:type="pct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ГОРЖЕЄВ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Володимир Михайлович</w:t>
            </w:r>
          </w:p>
        </w:tc>
        <w:tc>
          <w:tcPr>
            <w:tcW w:w="2135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Перший заступник Голови Державної ветеринарної та </w:t>
            </w:r>
            <w:proofErr w:type="spellStart"/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фітосанітарної</w:t>
            </w:r>
            <w:proofErr w:type="spellEnd"/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служби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t xml:space="preserve"> </w:t>
            </w:r>
            <w:r w:rsidRPr="000C5E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аграрної політики та продовольства України</w:t>
            </w:r>
          </w:p>
        </w:tc>
        <w:tc>
          <w:tcPr>
            <w:tcW w:w="1534" w:type="pct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ЄМЕЛЬЯНОВА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Олена Юріївна</w:t>
            </w:r>
          </w:p>
        </w:tc>
        <w:tc>
          <w:tcPr>
            <w:tcW w:w="2135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с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тарший консультант відділу секторальної економіки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Національний інститут стратегічних досліджень</w:t>
            </w:r>
          </w:p>
        </w:tc>
        <w:tc>
          <w:tcPr>
            <w:tcW w:w="1534" w:type="pct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КУЗНЕЦОВ Михайло Михайлович</w:t>
            </w:r>
          </w:p>
        </w:tc>
        <w:tc>
          <w:tcPr>
            <w:tcW w:w="2135" w:type="pct"/>
            <w:vAlign w:val="center"/>
          </w:tcPr>
          <w:p w:rsidR="00CF17F2" w:rsidRPr="00B20DF7" w:rsidRDefault="00CF17F2" w:rsidP="00913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0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начальник </w:t>
            </w:r>
            <w:r w:rsidR="009138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Го</w:t>
            </w:r>
            <w:r w:rsidRPr="00B20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ловного комерційного управління Державної адміністрації залізничного транспорту України</w:t>
            </w:r>
          </w:p>
        </w:tc>
        <w:tc>
          <w:tcPr>
            <w:tcW w:w="1534" w:type="pct"/>
          </w:tcPr>
          <w:p w:rsidR="00CF17F2" w:rsidRPr="00B20DF7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Мінекономики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№4112-05/5810-12 від 17.02.2012</w:t>
            </w:r>
          </w:p>
        </w:tc>
      </w:tr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КУЧИНСЬКИЙ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Юрій Федорович</w:t>
            </w:r>
          </w:p>
        </w:tc>
        <w:tc>
          <w:tcPr>
            <w:tcW w:w="2135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Віце-президент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Асоціації міжнародних автомобільних перевізників України</w:t>
            </w:r>
          </w:p>
        </w:tc>
        <w:tc>
          <w:tcPr>
            <w:tcW w:w="1534" w:type="pct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ЛІННІК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Володимир Петрович</w:t>
            </w:r>
          </w:p>
        </w:tc>
        <w:tc>
          <w:tcPr>
            <w:tcW w:w="2135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Голова правління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Асоціації митних брокерів України</w:t>
            </w:r>
          </w:p>
        </w:tc>
        <w:tc>
          <w:tcPr>
            <w:tcW w:w="1534" w:type="pct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ЛИПОВСЬКИЙ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Віталій Всеволодович</w:t>
            </w:r>
          </w:p>
        </w:tc>
        <w:tc>
          <w:tcPr>
            <w:tcW w:w="2135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Президент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Української спілки автомобільного транспорту і логістики</w:t>
            </w:r>
          </w:p>
        </w:tc>
        <w:tc>
          <w:tcPr>
            <w:tcW w:w="1534" w:type="pct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ЛЯСКОВСЬКИЙ Михайло Вікторович</w:t>
            </w:r>
          </w:p>
        </w:tc>
        <w:tc>
          <w:tcPr>
            <w:tcW w:w="2135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с</w:t>
            </w:r>
            <w:r w:rsidRPr="00873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тарший офіцер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відділу організації</w:t>
            </w:r>
            <w:r>
              <w:t xml:space="preserve"> </w:t>
            </w:r>
            <w:r w:rsidRPr="00873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 технологій прикордонного контролю управління прикордонного контролю та реєстрації Департаменту охорони державного кордону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Державної прикордонної служби України</w:t>
            </w:r>
          </w:p>
        </w:tc>
        <w:tc>
          <w:tcPr>
            <w:tcW w:w="1534" w:type="pct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ЛЯШКО Юрій   Валентинович</w:t>
            </w:r>
          </w:p>
        </w:tc>
        <w:tc>
          <w:tcPr>
            <w:tcW w:w="2135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</w:t>
            </w:r>
            <w:r w:rsidRPr="006E2C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аступник начальника відділу контролю у сфері зовнішньоекономічної діяльності Департаменту податкового контролю</w:t>
            </w:r>
            <w:r w:rsidRPr="00076B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Державна податкова служба України</w:t>
            </w:r>
          </w:p>
        </w:tc>
        <w:tc>
          <w:tcPr>
            <w:tcW w:w="1534" w:type="pct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МЕДВЕДЄВ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Сергій Олександрович</w:t>
            </w:r>
          </w:p>
        </w:tc>
        <w:tc>
          <w:tcPr>
            <w:tcW w:w="2135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г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оловний спеціаліст відділу розвитку ринків послуг транспорту та туризму Департаменту політики розвитку інфраструктури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транспорту та туризму, Міністерство інфраструктури України</w:t>
            </w:r>
          </w:p>
        </w:tc>
        <w:tc>
          <w:tcPr>
            <w:tcW w:w="1534" w:type="pct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ОЛІЙНИК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Віктор Анатолійович</w:t>
            </w:r>
          </w:p>
        </w:tc>
        <w:tc>
          <w:tcPr>
            <w:tcW w:w="2135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ачальник відділу взаємодії з органами державного контролю Головного комерційного управління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Державна адміністрація залізничного транспорту  України «Укрзалізниця»</w:t>
            </w:r>
          </w:p>
        </w:tc>
        <w:tc>
          <w:tcPr>
            <w:tcW w:w="1534" w:type="pct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ПОЖАРСЬКИЙ Вадим Юрійович</w:t>
            </w:r>
          </w:p>
        </w:tc>
        <w:tc>
          <w:tcPr>
            <w:tcW w:w="2135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заступник директора Департаменту державної екологічної політики та міжнародної діяльності – начальник відділу, Міністерство екології та природних ресурсів України</w:t>
            </w:r>
          </w:p>
        </w:tc>
        <w:tc>
          <w:tcPr>
            <w:tcW w:w="1534" w:type="pct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РИХОДЬКО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Юрій </w:t>
            </w:r>
            <w:proofErr w:type="spellStart"/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Никонорович</w:t>
            </w:r>
            <w:proofErr w:type="spellEnd"/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35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Генеральний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Асоціації міжнародних експедиторів України</w:t>
            </w:r>
          </w:p>
        </w:tc>
        <w:tc>
          <w:tcPr>
            <w:tcW w:w="1534" w:type="pct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САВЧУК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Олександр Вікторович</w:t>
            </w:r>
          </w:p>
        </w:tc>
        <w:tc>
          <w:tcPr>
            <w:tcW w:w="2135" w:type="pct"/>
            <w:vAlign w:val="center"/>
          </w:tcPr>
          <w:p w:rsidR="00CF17F2" w:rsidRPr="008E35C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аступник начальника відділу митно-тарифної та нетарифної політки управління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зовнішньоекономічної політики Д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епартаменту зовнішньоекономічної діяльності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Міністерство економічного розвитку і торгівлі України</w:t>
            </w:r>
          </w:p>
        </w:tc>
        <w:tc>
          <w:tcPr>
            <w:tcW w:w="1534" w:type="pct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77C47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477C47" w:rsidRDefault="00477C47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СТАРІКОВ Віктор Сергійович</w:t>
            </w:r>
          </w:p>
        </w:tc>
        <w:tc>
          <w:tcPr>
            <w:tcW w:w="2135" w:type="pct"/>
            <w:vAlign w:val="center"/>
          </w:tcPr>
          <w:p w:rsidR="00477C47" w:rsidRPr="00477C47" w:rsidRDefault="00477C47" w:rsidP="00477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начальника відділу забезпечення функціонування та супроводження складових інформаційно-телекомунікаційних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систем</w:t>
            </w:r>
          </w:p>
        </w:tc>
        <w:tc>
          <w:tcPr>
            <w:tcW w:w="1534" w:type="pct"/>
          </w:tcPr>
          <w:p w:rsidR="00477C47" w:rsidRDefault="00477C47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77C47" w:rsidRPr="00F801C2" w:rsidRDefault="00477C47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 №</w:t>
            </w:r>
            <w:r w:rsidR="00F801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231-3550/0/6-12</w:t>
            </w:r>
            <w:r w:rsidR="00F801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 23.04.12</w:t>
            </w:r>
          </w:p>
        </w:tc>
      </w:tr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ЧМЕРУК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Микола Олександрович</w:t>
            </w:r>
          </w:p>
        </w:tc>
        <w:tc>
          <w:tcPr>
            <w:tcW w:w="2135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д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иректор Департаменту податкової, митної політики та методології бухгалтерського обліку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Міністерство фінансів України</w:t>
            </w:r>
          </w:p>
        </w:tc>
        <w:tc>
          <w:tcPr>
            <w:tcW w:w="1534" w:type="pct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17F2" w:rsidRPr="008E35C2" w:rsidTr="00CF17F2">
        <w:trPr>
          <w:tblCellSpacing w:w="15" w:type="dxa"/>
        </w:trPr>
        <w:tc>
          <w:tcPr>
            <w:tcW w:w="1268" w:type="pct"/>
            <w:vAlign w:val="center"/>
          </w:tcPr>
          <w:p w:rsidR="00CF17F2" w:rsidRPr="00AC2697" w:rsidRDefault="00CF17F2" w:rsidP="00AC2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2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ЮРЧЕНКО Катерина Григорівна</w:t>
            </w:r>
          </w:p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35" w:type="pct"/>
            <w:vAlign w:val="center"/>
          </w:tcPr>
          <w:p w:rsidR="00CF17F2" w:rsidRDefault="00CF17F2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начальника Департаменту  митних інформаційних технологій та статистики Державної митної служби України</w:t>
            </w:r>
          </w:p>
        </w:tc>
        <w:tc>
          <w:tcPr>
            <w:tcW w:w="1534" w:type="pct"/>
          </w:tcPr>
          <w:p w:rsidR="00CF17F2" w:rsidRDefault="003B16D9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Мінекономики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№4112-05/5810-12 від 17.02.2012</w:t>
            </w:r>
          </w:p>
        </w:tc>
      </w:tr>
    </w:tbl>
    <w:p w:rsidR="004B2E92" w:rsidRDefault="004B2E92" w:rsidP="004B2E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4B2E92" w:rsidRPr="008E35C2" w:rsidRDefault="004B2E92" w:rsidP="004B2E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ЗМІНИ В </w:t>
      </w:r>
      <w:r w:rsidRPr="008E35C2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СКЛАД</w:t>
      </w:r>
      <w:r w:rsidRPr="008E35C2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експертної</w:t>
      </w:r>
      <w:r w:rsidRPr="006A4814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групи з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впровадження</w:t>
      </w:r>
      <w:r w:rsidRPr="006A4814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технології «Єдине вікно – локальне рішення» в зоні діяльності Південної митниці та портів Одеської області.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6"/>
        <w:gridCol w:w="4394"/>
        <w:gridCol w:w="2889"/>
      </w:tblGrid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БЕДАШ</w:t>
            </w:r>
            <w:r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Сергій Анатолійович</w:t>
            </w:r>
          </w:p>
        </w:tc>
        <w:tc>
          <w:tcPr>
            <w:tcW w:w="2238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</w:t>
            </w:r>
            <w:r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аступник начальника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податкової та митної політики – начальник відділу митної політики Департаменту податкової, митної політики та методології бухгалтерського обліку, Міністерство фінансів України</w:t>
            </w:r>
          </w:p>
        </w:tc>
        <w:tc>
          <w:tcPr>
            <w:tcW w:w="1459" w:type="pct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6B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БІЛЕЦЬКИЙ Андрій Віталійович</w:t>
            </w:r>
          </w:p>
        </w:tc>
        <w:tc>
          <w:tcPr>
            <w:tcW w:w="2238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</w:t>
            </w:r>
            <w:r w:rsidRPr="00076B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ачальник відділу торговельної політики та міжнародних економічних організацій Департаменту зовнішньоекономічного співробітництва, Міністерство закордонних справ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України</w:t>
            </w:r>
          </w:p>
        </w:tc>
        <w:tc>
          <w:tcPr>
            <w:tcW w:w="1459" w:type="pct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ВОРОНОЙ В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ячеслав Іванович</w:t>
            </w:r>
          </w:p>
        </w:tc>
        <w:tc>
          <w:tcPr>
            <w:tcW w:w="2238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начальник служби логістики та комерційної роботи Одеського морського торговельного порту</w:t>
            </w:r>
          </w:p>
        </w:tc>
        <w:tc>
          <w:tcPr>
            <w:tcW w:w="1459" w:type="pct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ГАТАУЛІН Андрій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Рафісович</w:t>
            </w:r>
            <w:proofErr w:type="spellEnd"/>
          </w:p>
        </w:tc>
        <w:tc>
          <w:tcPr>
            <w:tcW w:w="2238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аступник начальника відділу митно-брокерської діяльності та взаємодії з органами державного контролю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ДП «Український транспортно-логістичний центр»</w:t>
            </w:r>
          </w:p>
        </w:tc>
        <w:tc>
          <w:tcPr>
            <w:tcW w:w="1459" w:type="pct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ОЛУБЯТНИКОВ       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 Іванович</w:t>
            </w:r>
          </w:p>
        </w:tc>
        <w:tc>
          <w:tcPr>
            <w:tcW w:w="2238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державний санітарний лікар водного транспорту України</w:t>
            </w:r>
            <w:r>
              <w:t xml:space="preserve"> </w:t>
            </w:r>
            <w:r w:rsidRPr="00873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Державної санітарно-епідеміологічної служби України, Міністерство охорони здоров’я України</w:t>
            </w:r>
          </w:p>
        </w:tc>
        <w:tc>
          <w:tcPr>
            <w:tcW w:w="1459" w:type="pct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ГОРЖЕЄВ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Володимир Михайлович</w:t>
            </w:r>
          </w:p>
        </w:tc>
        <w:tc>
          <w:tcPr>
            <w:tcW w:w="2238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Перший заступник Голови Державної ветеринарної та </w:t>
            </w:r>
            <w:proofErr w:type="spellStart"/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фітосанітарної</w:t>
            </w:r>
            <w:proofErr w:type="spellEnd"/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служби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Міністерство аграрної політики та продовольства України</w:t>
            </w:r>
          </w:p>
        </w:tc>
        <w:tc>
          <w:tcPr>
            <w:tcW w:w="1459" w:type="pct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ЄМЕЛЬЯНОВА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Олена Юріївна</w:t>
            </w:r>
          </w:p>
        </w:tc>
        <w:tc>
          <w:tcPr>
            <w:tcW w:w="2238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с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тарший консультант відділу секторальної економіки</w:t>
            </w:r>
            <w:r w:rsidRPr="00200E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200E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Національний інститут стратегічних досліджень</w:t>
            </w:r>
          </w:p>
        </w:tc>
        <w:tc>
          <w:tcPr>
            <w:tcW w:w="1459" w:type="pct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ЗОЛОТАРЬОВ</w:t>
            </w:r>
            <w:r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Олег Михайлович</w:t>
            </w:r>
          </w:p>
        </w:tc>
        <w:tc>
          <w:tcPr>
            <w:tcW w:w="2238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</w:t>
            </w:r>
            <w:r w:rsidRPr="00252D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ачальник відділу державного екологічного та радіологічного контролю в пунктах пропуску через державний </w:t>
            </w:r>
            <w:r w:rsidRPr="00252D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кордон Державної екологічної інспекції з охорони довкілля Північно-Західного регіону Чорного моря</w:t>
            </w:r>
            <w:r w:rsidRPr="007E05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Міністерство екології та природних ресурсів України</w:t>
            </w:r>
            <w:r w:rsidRPr="00252D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1459" w:type="pct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КАЛЬЯН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Володимир Михайлович</w:t>
            </w:r>
          </w:p>
        </w:tc>
        <w:tc>
          <w:tcPr>
            <w:tcW w:w="2238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аступник директора ДП "Український Державний центр транспортного сервісу "Ліски"</w:t>
            </w:r>
          </w:p>
        </w:tc>
        <w:tc>
          <w:tcPr>
            <w:tcW w:w="1459" w:type="pct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КОТОВ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Сергій Борисович</w:t>
            </w:r>
          </w:p>
        </w:tc>
        <w:tc>
          <w:tcPr>
            <w:tcW w:w="2238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с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тарший офіцер відділу організації та технологій прикордонного контролю управління прикордонного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ролю та реєстрації Департаменту охорони державного кордону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Державної прикордонної служби України</w:t>
            </w:r>
          </w:p>
        </w:tc>
        <w:tc>
          <w:tcPr>
            <w:tcW w:w="1459" w:type="pct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ЛАКТІОНОВ Андрій Олександрович</w:t>
            </w:r>
          </w:p>
        </w:tc>
        <w:tc>
          <w:tcPr>
            <w:tcW w:w="2238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служби організаційно-розпорядчої роботи Департаменту митних інформаційних технологій та статистики Державної митної служби України</w:t>
            </w:r>
          </w:p>
        </w:tc>
        <w:tc>
          <w:tcPr>
            <w:tcW w:w="1459" w:type="pct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Мінекономики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№4112-05/5810-12 від 17.02.2012</w:t>
            </w: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ЛИШЕНКО</w:t>
            </w:r>
            <w:r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Олексій Григорович</w:t>
            </w:r>
          </w:p>
        </w:tc>
        <w:tc>
          <w:tcPr>
            <w:tcW w:w="2238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</w:t>
            </w:r>
            <w:r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ачальник відділу адміністрування митних платежів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Департаменту </w:t>
            </w:r>
            <w:r w:rsidRPr="000C5E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податкової, митної політики та методології бухгалтерського обліку, Міністерство фінансів України</w:t>
            </w:r>
          </w:p>
        </w:tc>
        <w:tc>
          <w:tcPr>
            <w:tcW w:w="1459" w:type="pct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ЛЯШКО Юрій   Валентинович</w:t>
            </w:r>
          </w:p>
        </w:tc>
        <w:tc>
          <w:tcPr>
            <w:tcW w:w="2238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</w:t>
            </w:r>
            <w:r w:rsidRPr="006E2C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аступник начальника відділу контролю у сфері зовнішньоекономічної діяльності Департаменту податкового контролю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Державна податкова служба України</w:t>
            </w:r>
          </w:p>
        </w:tc>
        <w:tc>
          <w:tcPr>
            <w:tcW w:w="1459" w:type="pct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МЕДВЕДЄВ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Сергій Олександрович</w:t>
            </w:r>
          </w:p>
        </w:tc>
        <w:tc>
          <w:tcPr>
            <w:tcW w:w="2238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г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оловний спеціаліст відділу розвитку ринків послуг транспорту та туризму Департаменту політики розвитку інфра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структури транспорту та туризму, Міністерство інфраструктури України</w:t>
            </w:r>
          </w:p>
        </w:tc>
        <w:tc>
          <w:tcPr>
            <w:tcW w:w="1459" w:type="pct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МУРОМЦЕВ Леонід Миколайович</w:t>
            </w:r>
          </w:p>
        </w:tc>
        <w:tc>
          <w:tcPr>
            <w:tcW w:w="2238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</w:t>
            </w:r>
            <w:r w:rsidRPr="002237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ачальник відділу нетарифного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регулювання Департаменту</w:t>
            </w:r>
            <w:r w:rsidRPr="002237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класифікації товарів 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заходів регулювання ЗЕД, Державна митна служба України</w:t>
            </w:r>
          </w:p>
        </w:tc>
        <w:tc>
          <w:tcPr>
            <w:tcW w:w="1459" w:type="pct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Pr="00F55569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НІКОЛАЙЧУК Олег Олександрович</w:t>
            </w:r>
          </w:p>
        </w:tc>
        <w:tc>
          <w:tcPr>
            <w:tcW w:w="2238" w:type="pct"/>
            <w:vAlign w:val="center"/>
          </w:tcPr>
          <w:p w:rsidR="004B2E92" w:rsidRPr="008E35C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перший з</w:t>
            </w:r>
            <w:r w:rsidRPr="002237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аступник начальника Департаменту митних 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</w:t>
            </w:r>
            <w:r w:rsidRPr="002237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ормаційних техно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логій і статистики, Державна митна служба України</w:t>
            </w:r>
          </w:p>
        </w:tc>
        <w:tc>
          <w:tcPr>
            <w:tcW w:w="1459" w:type="pct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Мінекономики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№4112-05/5810-12 від 17.02.2012</w:t>
            </w: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НІМЧЕНКО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Віталій Миколайович</w:t>
            </w:r>
          </w:p>
        </w:tc>
        <w:tc>
          <w:tcPr>
            <w:tcW w:w="2238" w:type="pct"/>
            <w:vAlign w:val="center"/>
          </w:tcPr>
          <w:p w:rsidR="004B2E92" w:rsidRPr="008E35C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ачальник департаменту юридичного супроводження Конвенції МДП  </w:t>
            </w:r>
            <w:r w:rsidRPr="00200E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Асоціації міжнародних автомобільних перевізників України</w:t>
            </w:r>
          </w:p>
        </w:tc>
        <w:tc>
          <w:tcPr>
            <w:tcW w:w="1459" w:type="pct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Pr="00685429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ПТИЦЯ Микола Порфирійович</w:t>
            </w:r>
          </w:p>
        </w:tc>
        <w:tc>
          <w:tcPr>
            <w:tcW w:w="2238" w:type="pct"/>
            <w:vAlign w:val="center"/>
          </w:tcPr>
          <w:p w:rsidR="004B2E92" w:rsidRPr="00685429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директор Асоціації митних брокерів України</w:t>
            </w:r>
          </w:p>
        </w:tc>
        <w:tc>
          <w:tcPr>
            <w:tcW w:w="1459" w:type="pct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САВЧУК Олександр Вікторович</w:t>
            </w:r>
          </w:p>
        </w:tc>
        <w:tc>
          <w:tcPr>
            <w:tcW w:w="2238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заступник начальника відділу митно-тарифної та нетарифної політки управління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зовнішньоекономічної політики Д</w:t>
            </w:r>
            <w:r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епартаменту зовнішньоекономічної діяльності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Міністерство економічного розвитку і торгівлі України</w:t>
            </w:r>
          </w:p>
        </w:tc>
        <w:tc>
          <w:tcPr>
            <w:tcW w:w="1459" w:type="pct"/>
          </w:tcPr>
          <w:p w:rsidR="004B2E92" w:rsidRPr="00685429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СВИСТІЛЬ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Сергій Олександрович</w:t>
            </w:r>
          </w:p>
        </w:tc>
        <w:tc>
          <w:tcPr>
            <w:tcW w:w="2238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Віце-президент з питань зовнішньоекономічної діяльності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5A5E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ICC</w:t>
            </w:r>
            <w:r w:rsidRPr="005A5E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Ukraine</w:t>
            </w:r>
          </w:p>
        </w:tc>
        <w:tc>
          <w:tcPr>
            <w:tcW w:w="1459" w:type="pct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ТЕРЕЩЕНКО Сергій Степанович</w:t>
            </w:r>
          </w:p>
        </w:tc>
        <w:tc>
          <w:tcPr>
            <w:tcW w:w="2238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експерт асоціації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Укрзовніштранс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459" w:type="pct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ФІЛОНЕНКО Роман Степанович</w:t>
            </w:r>
          </w:p>
        </w:tc>
        <w:tc>
          <w:tcPr>
            <w:tcW w:w="2238" w:type="pct"/>
            <w:vAlign w:val="center"/>
          </w:tcPr>
          <w:p w:rsidR="004B2E92" w:rsidRPr="008E35C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головний спеціаліст Департаменту екологічної безпеки, Міністерство екології та природних ресурсів України</w:t>
            </w:r>
          </w:p>
        </w:tc>
        <w:tc>
          <w:tcPr>
            <w:tcW w:w="1459" w:type="pct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E92" w:rsidRPr="008E35C2" w:rsidTr="0088745E">
        <w:trPr>
          <w:tblCellSpacing w:w="15" w:type="dxa"/>
        </w:trPr>
        <w:tc>
          <w:tcPr>
            <w:tcW w:w="1242" w:type="pct"/>
            <w:vAlign w:val="center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ШУТЬ Сергій Петрович</w:t>
            </w:r>
          </w:p>
        </w:tc>
        <w:tc>
          <w:tcPr>
            <w:tcW w:w="2238" w:type="pct"/>
            <w:vAlign w:val="center"/>
          </w:tcPr>
          <w:p w:rsidR="004B2E92" w:rsidRPr="008E35C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</w:t>
            </w:r>
            <w:r w:rsidRPr="002237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аступник начальника відділу організації митного контролю в пунктах пропуску Департаменту організації митного контролю та оформлення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Державна митна служба України</w:t>
            </w:r>
          </w:p>
        </w:tc>
        <w:tc>
          <w:tcPr>
            <w:tcW w:w="1459" w:type="pct"/>
          </w:tcPr>
          <w:p w:rsidR="004B2E92" w:rsidRDefault="004B2E92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095C51" w:rsidRDefault="00095C51"/>
    <w:sectPr w:rsidR="00095C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78CE"/>
    <w:multiLevelType w:val="hybridMultilevel"/>
    <w:tmpl w:val="7FC4EB62"/>
    <w:lvl w:ilvl="0" w:tplc="92B6D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22038"/>
    <w:multiLevelType w:val="hybridMultilevel"/>
    <w:tmpl w:val="807C91EA"/>
    <w:lvl w:ilvl="0" w:tplc="42EA8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E415E"/>
    <w:multiLevelType w:val="hybridMultilevel"/>
    <w:tmpl w:val="88802F86"/>
    <w:lvl w:ilvl="0" w:tplc="530C8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043B0"/>
    <w:multiLevelType w:val="hybridMultilevel"/>
    <w:tmpl w:val="C74AEF2C"/>
    <w:lvl w:ilvl="0" w:tplc="CE98352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4540F4E"/>
    <w:multiLevelType w:val="hybridMultilevel"/>
    <w:tmpl w:val="B874D838"/>
    <w:lvl w:ilvl="0" w:tplc="AA5AE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B8"/>
    <w:rsid w:val="00095C51"/>
    <w:rsid w:val="00264808"/>
    <w:rsid w:val="002D4C32"/>
    <w:rsid w:val="003908B8"/>
    <w:rsid w:val="003B16D9"/>
    <w:rsid w:val="0047077E"/>
    <w:rsid w:val="00477C47"/>
    <w:rsid w:val="004B2E92"/>
    <w:rsid w:val="006110E2"/>
    <w:rsid w:val="0088745E"/>
    <w:rsid w:val="0091384F"/>
    <w:rsid w:val="00972470"/>
    <w:rsid w:val="00A87E13"/>
    <w:rsid w:val="00AC2697"/>
    <w:rsid w:val="00B20DF7"/>
    <w:rsid w:val="00C53C9C"/>
    <w:rsid w:val="00CB7CBA"/>
    <w:rsid w:val="00CF17F2"/>
    <w:rsid w:val="00DC1461"/>
    <w:rsid w:val="00E6143D"/>
    <w:rsid w:val="00E90E54"/>
    <w:rsid w:val="00F8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0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0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712F8-1CD1-4F24-A986-FA4DD844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5237</Words>
  <Characters>2986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Tatiana MAKARICHEVA</cp:lastModifiedBy>
  <cp:revision>2</cp:revision>
  <cp:lastPrinted>2012-04-28T12:14:00Z</cp:lastPrinted>
  <dcterms:created xsi:type="dcterms:W3CDTF">2013-04-18T10:56:00Z</dcterms:created>
  <dcterms:modified xsi:type="dcterms:W3CDTF">2013-04-18T10:56:00Z</dcterms:modified>
</cp:coreProperties>
</file>